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CABDC" w14:textId="77777777" w:rsidR="00016B07" w:rsidRPr="003D4D4F" w:rsidRDefault="00016B07" w:rsidP="00016B07">
      <w:pPr>
        <w:jc w:val="center"/>
        <w:rPr>
          <w:rFonts w:cs="Times New Roman"/>
          <w:szCs w:val="24"/>
        </w:rPr>
      </w:pPr>
    </w:p>
    <w:p w14:paraId="253CEEC3" w14:textId="77777777" w:rsidR="00016B07" w:rsidRPr="003D4D4F" w:rsidRDefault="00016B07" w:rsidP="00016B07">
      <w:pPr>
        <w:jc w:val="center"/>
        <w:rPr>
          <w:rFonts w:cs="Times New Roman"/>
          <w:szCs w:val="24"/>
        </w:rPr>
      </w:pPr>
    </w:p>
    <w:p w14:paraId="0293F449" w14:textId="77777777" w:rsidR="00016B07" w:rsidRPr="003D4D4F" w:rsidRDefault="00016B07" w:rsidP="00016B07">
      <w:pPr>
        <w:jc w:val="center"/>
        <w:rPr>
          <w:rFonts w:cs="Times New Roman"/>
          <w:szCs w:val="24"/>
        </w:rPr>
      </w:pPr>
    </w:p>
    <w:p w14:paraId="41512E7F" w14:textId="77777777" w:rsidR="00016B07" w:rsidRPr="003D4D4F" w:rsidRDefault="00016B07" w:rsidP="00016B07">
      <w:pPr>
        <w:jc w:val="center"/>
        <w:rPr>
          <w:rFonts w:cs="Times New Roman"/>
          <w:szCs w:val="24"/>
        </w:rPr>
      </w:pPr>
    </w:p>
    <w:p w14:paraId="3D0F00D5" w14:textId="77777777" w:rsidR="00016B07" w:rsidRPr="003D4D4F" w:rsidRDefault="00016B07" w:rsidP="00016B07">
      <w:pPr>
        <w:jc w:val="center"/>
        <w:rPr>
          <w:rFonts w:cs="Times New Roman"/>
          <w:szCs w:val="24"/>
        </w:rPr>
      </w:pPr>
    </w:p>
    <w:p w14:paraId="218EFBD7" w14:textId="77777777" w:rsidR="00016B07" w:rsidRPr="003D4D4F" w:rsidRDefault="00016B07" w:rsidP="00016B07">
      <w:pPr>
        <w:jc w:val="center"/>
        <w:rPr>
          <w:rFonts w:cs="Times New Roman"/>
          <w:szCs w:val="24"/>
        </w:rPr>
      </w:pPr>
    </w:p>
    <w:p w14:paraId="5489650C" w14:textId="77777777" w:rsidR="00016B07" w:rsidRPr="003D4D4F" w:rsidRDefault="00016B07" w:rsidP="00016B07">
      <w:pPr>
        <w:jc w:val="center"/>
        <w:rPr>
          <w:rFonts w:cs="Times New Roman"/>
          <w:szCs w:val="24"/>
        </w:rPr>
      </w:pPr>
    </w:p>
    <w:p w14:paraId="48DA95E9" w14:textId="77777777" w:rsidR="00016B07" w:rsidRPr="003D4D4F" w:rsidRDefault="00016B07" w:rsidP="00016B07">
      <w:pPr>
        <w:jc w:val="center"/>
        <w:rPr>
          <w:rFonts w:cs="Times New Roman"/>
          <w:szCs w:val="24"/>
        </w:rPr>
      </w:pPr>
      <w:r w:rsidRPr="003D4D4F">
        <w:rPr>
          <w:rFonts w:cs="Times New Roman"/>
          <w:szCs w:val="24"/>
        </w:rPr>
        <w:t xml:space="preserve">Student’s Name </w:t>
      </w:r>
    </w:p>
    <w:p w14:paraId="0BA00985" w14:textId="530BE261" w:rsidR="00016B07" w:rsidRPr="003D4D4F" w:rsidRDefault="00016B07" w:rsidP="00016B07">
      <w:pPr>
        <w:jc w:val="center"/>
        <w:rPr>
          <w:rFonts w:cs="Times New Roman"/>
          <w:szCs w:val="24"/>
        </w:rPr>
      </w:pPr>
      <w:r w:rsidRPr="003D4D4F">
        <w:rPr>
          <w:rFonts w:cs="Times New Roman"/>
          <w:szCs w:val="24"/>
        </w:rPr>
        <w:t>Institutional Affiliation</w:t>
      </w:r>
    </w:p>
    <w:p w14:paraId="443D9423" w14:textId="16C8266D" w:rsidR="00016B07" w:rsidRPr="003D4D4F" w:rsidRDefault="00016B07" w:rsidP="00016B07">
      <w:pPr>
        <w:jc w:val="center"/>
        <w:rPr>
          <w:rFonts w:cs="Times New Roman"/>
          <w:szCs w:val="24"/>
        </w:rPr>
      </w:pPr>
      <w:r w:rsidRPr="003D4D4F">
        <w:rPr>
          <w:rFonts w:cs="Times New Roman"/>
          <w:szCs w:val="24"/>
        </w:rPr>
        <w:t>Tutor</w:t>
      </w:r>
    </w:p>
    <w:p w14:paraId="5D0FE29E" w14:textId="4E9A5D1B" w:rsidR="00016B07" w:rsidRPr="003D4D4F" w:rsidRDefault="00016B07" w:rsidP="00016B07">
      <w:pPr>
        <w:jc w:val="center"/>
        <w:rPr>
          <w:rFonts w:cs="Times New Roman"/>
          <w:szCs w:val="24"/>
        </w:rPr>
      </w:pPr>
      <w:r w:rsidRPr="003D4D4F">
        <w:rPr>
          <w:rFonts w:cs="Times New Roman"/>
          <w:szCs w:val="24"/>
        </w:rPr>
        <w:t>Date</w:t>
      </w:r>
    </w:p>
    <w:p w14:paraId="7B545CD0" w14:textId="77777777" w:rsidR="00016B07" w:rsidRPr="003D4D4F" w:rsidRDefault="00016B07">
      <w:pPr>
        <w:rPr>
          <w:rFonts w:cs="Times New Roman"/>
          <w:szCs w:val="24"/>
        </w:rPr>
      </w:pPr>
      <w:r w:rsidRPr="003D4D4F">
        <w:rPr>
          <w:rFonts w:cs="Times New Roman"/>
          <w:szCs w:val="24"/>
        </w:rPr>
        <w:br/>
      </w:r>
    </w:p>
    <w:p w14:paraId="49D70AEA" w14:textId="77777777" w:rsidR="00016B07" w:rsidRPr="003D4D4F" w:rsidRDefault="00016B07">
      <w:pPr>
        <w:spacing w:line="259" w:lineRule="auto"/>
        <w:rPr>
          <w:rFonts w:cs="Times New Roman"/>
          <w:szCs w:val="24"/>
        </w:rPr>
      </w:pPr>
      <w:r w:rsidRPr="003D4D4F">
        <w:rPr>
          <w:rFonts w:cs="Times New Roman"/>
          <w:szCs w:val="24"/>
        </w:rPr>
        <w:br w:type="page"/>
      </w:r>
    </w:p>
    <w:p w14:paraId="4ED6AC5C" w14:textId="6E79985D" w:rsidR="00290C28" w:rsidRPr="003D4D4F" w:rsidRDefault="00617B3D">
      <w:pPr>
        <w:rPr>
          <w:rFonts w:cs="Times New Roman"/>
          <w:szCs w:val="24"/>
        </w:rPr>
      </w:pPr>
      <w:r w:rsidRPr="003D4D4F">
        <w:rPr>
          <w:rFonts w:cs="Times New Roman"/>
          <w:szCs w:val="24"/>
        </w:rPr>
        <w:lastRenderedPageBreak/>
        <w:t>Q1</w:t>
      </w:r>
    </w:p>
    <w:p w14:paraId="69D1A373" w14:textId="7BD7B673" w:rsidR="00617B3D" w:rsidRPr="003D4D4F" w:rsidRDefault="00617B3D">
      <w:pPr>
        <w:rPr>
          <w:rFonts w:cs="Times New Roman"/>
          <w:szCs w:val="24"/>
        </w:rPr>
      </w:pPr>
      <w:r w:rsidRPr="003D4D4F">
        <w:rPr>
          <w:rFonts w:cs="Times New Roman"/>
          <w:szCs w:val="24"/>
        </w:rPr>
        <w:t>Brand portfolio and brand strategy of two of the leading brands in the world from different industries will be contrasted. The following are the two leading global brands in their own different industries;</w:t>
      </w:r>
    </w:p>
    <w:p w14:paraId="1D7F55C9" w14:textId="7E0F44DF" w:rsidR="00617B3D" w:rsidRPr="003D4D4F" w:rsidRDefault="00617B3D" w:rsidP="00617B3D">
      <w:pPr>
        <w:pStyle w:val="ListParagraph"/>
        <w:numPr>
          <w:ilvl w:val="0"/>
          <w:numId w:val="6"/>
        </w:numPr>
        <w:rPr>
          <w:rFonts w:cs="Times New Roman"/>
          <w:szCs w:val="24"/>
        </w:rPr>
      </w:pPr>
      <w:r w:rsidRPr="003D4D4F">
        <w:rPr>
          <w:rFonts w:cs="Times New Roman"/>
          <w:szCs w:val="24"/>
        </w:rPr>
        <w:t>Coca Cola company</w:t>
      </w:r>
    </w:p>
    <w:p w14:paraId="2AD21361" w14:textId="3FE7C61B" w:rsidR="00617B3D" w:rsidRPr="003D4D4F" w:rsidRDefault="00617B3D" w:rsidP="00617B3D">
      <w:pPr>
        <w:pStyle w:val="ListParagraph"/>
        <w:numPr>
          <w:ilvl w:val="0"/>
          <w:numId w:val="6"/>
        </w:numPr>
        <w:rPr>
          <w:rFonts w:cs="Times New Roman"/>
          <w:szCs w:val="24"/>
        </w:rPr>
      </w:pPr>
      <w:r w:rsidRPr="003D4D4F">
        <w:rPr>
          <w:rFonts w:cs="Times New Roman"/>
          <w:szCs w:val="24"/>
        </w:rPr>
        <w:t>Amazon company</w:t>
      </w:r>
    </w:p>
    <w:p w14:paraId="39A7C2F0" w14:textId="384500BB" w:rsidR="00617B3D" w:rsidRPr="003D4D4F" w:rsidRDefault="00617B3D" w:rsidP="00617B3D">
      <w:pPr>
        <w:rPr>
          <w:rFonts w:cs="Times New Roman"/>
          <w:szCs w:val="24"/>
        </w:rPr>
      </w:pPr>
      <w:r w:rsidRPr="003D4D4F">
        <w:rPr>
          <w:rFonts w:cs="Times New Roman"/>
          <w:szCs w:val="24"/>
        </w:rPr>
        <w:t>Coca Cola:</w:t>
      </w:r>
    </w:p>
    <w:p w14:paraId="4A39DAFA" w14:textId="6216F4DE" w:rsidR="00617B3D" w:rsidRPr="003D4D4F" w:rsidRDefault="00617B3D" w:rsidP="00617B3D">
      <w:pPr>
        <w:rPr>
          <w:rFonts w:cs="Times New Roman"/>
          <w:szCs w:val="24"/>
        </w:rPr>
      </w:pPr>
      <w:r w:rsidRPr="003D4D4F">
        <w:rPr>
          <w:rFonts w:cs="Times New Roman"/>
          <w:szCs w:val="24"/>
        </w:rPr>
        <w:t xml:space="preserve">Over the years, </w:t>
      </w:r>
      <w:r w:rsidR="001978AF" w:rsidRPr="003D4D4F">
        <w:rPr>
          <w:rFonts w:cs="Times New Roman"/>
          <w:szCs w:val="24"/>
        </w:rPr>
        <w:t>Coca Cola has been viewed as synonymous to Happiness and Sharing. This goes back to its conceptualization. It grew to become a truly global firm</w:t>
      </w:r>
      <w:r w:rsidR="00BC05EC" w:rsidRPr="003D4D4F">
        <w:rPr>
          <w:rFonts w:cs="Times New Roman"/>
          <w:szCs w:val="24"/>
        </w:rPr>
        <w:t>. The evolution of technology and the age of internet has led to the new value system which is based on the speed of change. The firm has developed its own brand strategy and portfolio that is based on iconography, culture and the visual language using the unbr</w:t>
      </w:r>
      <w:r w:rsidR="003E2A5D" w:rsidRPr="003D4D4F">
        <w:rPr>
          <w:rFonts w:cs="Times New Roman"/>
          <w:szCs w:val="24"/>
        </w:rPr>
        <w:t>idled energy of the technological playground</w:t>
      </w:r>
      <w:r w:rsidR="003D4D4F" w:rsidRPr="003D4D4F">
        <w:rPr>
          <w:rFonts w:cs="Times New Roman"/>
          <w:szCs w:val="24"/>
        </w:rPr>
        <w:t xml:space="preserve"> (Chu 2018)</w:t>
      </w:r>
      <w:r w:rsidR="003E2A5D" w:rsidRPr="003D4D4F">
        <w:rPr>
          <w:rFonts w:cs="Times New Roman"/>
          <w:szCs w:val="24"/>
        </w:rPr>
        <w:t>. The branding strategy adopted by the company include;</w:t>
      </w:r>
    </w:p>
    <w:p w14:paraId="4E8F1713" w14:textId="3DFA88DC" w:rsidR="003E2A5D" w:rsidRPr="003D4D4F" w:rsidRDefault="003E2A5D" w:rsidP="003E2A5D">
      <w:pPr>
        <w:pStyle w:val="ListParagraph"/>
        <w:numPr>
          <w:ilvl w:val="0"/>
          <w:numId w:val="7"/>
        </w:numPr>
        <w:rPr>
          <w:rFonts w:cs="Times New Roman"/>
          <w:szCs w:val="24"/>
        </w:rPr>
      </w:pPr>
      <w:r w:rsidRPr="003D4D4F">
        <w:rPr>
          <w:rFonts w:cs="Times New Roman"/>
          <w:szCs w:val="24"/>
        </w:rPr>
        <w:t>Individual focus as opposed to the organization</w:t>
      </w:r>
    </w:p>
    <w:p w14:paraId="4F6125E7" w14:textId="7B315739" w:rsidR="003E2A5D" w:rsidRPr="003D4D4F" w:rsidRDefault="00016B07" w:rsidP="003E2A5D">
      <w:pPr>
        <w:pStyle w:val="ListParagraph"/>
        <w:numPr>
          <w:ilvl w:val="0"/>
          <w:numId w:val="7"/>
        </w:numPr>
        <w:rPr>
          <w:rFonts w:cs="Times New Roman"/>
          <w:szCs w:val="24"/>
        </w:rPr>
      </w:pPr>
      <w:r w:rsidRPr="003D4D4F">
        <w:rPr>
          <w:rFonts w:cs="Times New Roman"/>
          <w:szCs w:val="24"/>
        </w:rPr>
        <w:t>Focusing</w:t>
      </w:r>
      <w:r w:rsidR="003E2A5D" w:rsidRPr="003D4D4F">
        <w:rPr>
          <w:rFonts w:cs="Times New Roman"/>
          <w:szCs w:val="24"/>
        </w:rPr>
        <w:t xml:space="preserve"> on the consumer uniqueness</w:t>
      </w:r>
    </w:p>
    <w:p w14:paraId="1EEC3865" w14:textId="76D722A9" w:rsidR="003E2A5D" w:rsidRPr="003D4D4F" w:rsidRDefault="003E2A5D" w:rsidP="003E2A5D">
      <w:pPr>
        <w:pStyle w:val="ListParagraph"/>
        <w:numPr>
          <w:ilvl w:val="0"/>
          <w:numId w:val="7"/>
        </w:numPr>
        <w:rPr>
          <w:rFonts w:cs="Times New Roman"/>
          <w:szCs w:val="24"/>
        </w:rPr>
      </w:pPr>
      <w:r w:rsidRPr="003D4D4F">
        <w:rPr>
          <w:rFonts w:cs="Times New Roman"/>
          <w:szCs w:val="24"/>
        </w:rPr>
        <w:t>Focusing on the great content</w:t>
      </w:r>
    </w:p>
    <w:p w14:paraId="3659ADE6" w14:textId="46C6DAC8" w:rsidR="003E2A5D" w:rsidRPr="003D4D4F" w:rsidRDefault="003E2080" w:rsidP="003E2A5D">
      <w:pPr>
        <w:rPr>
          <w:rFonts w:cs="Times New Roman"/>
          <w:szCs w:val="24"/>
        </w:rPr>
      </w:pPr>
      <w:r w:rsidRPr="003D4D4F">
        <w:rPr>
          <w:rFonts w:cs="Times New Roman"/>
          <w:szCs w:val="24"/>
        </w:rPr>
        <w:t xml:space="preserve">The firm runs a consumer centric brand portfolio that helps in meeting </w:t>
      </w:r>
      <w:r w:rsidR="00016B07" w:rsidRPr="003D4D4F">
        <w:rPr>
          <w:rFonts w:cs="Times New Roman"/>
          <w:szCs w:val="24"/>
        </w:rPr>
        <w:t>the customer</w:t>
      </w:r>
      <w:r w:rsidRPr="003D4D4F">
        <w:rPr>
          <w:rFonts w:cs="Times New Roman"/>
          <w:szCs w:val="24"/>
        </w:rPr>
        <w:t xml:space="preserve"> taste changes. The portfolio is majorly focused on;</w:t>
      </w:r>
    </w:p>
    <w:p w14:paraId="192AF719" w14:textId="6EE2F4A3" w:rsidR="003E2080" w:rsidRPr="003D4D4F" w:rsidRDefault="003E2080" w:rsidP="003E2080">
      <w:pPr>
        <w:pStyle w:val="ListParagraph"/>
        <w:numPr>
          <w:ilvl w:val="0"/>
          <w:numId w:val="7"/>
        </w:numPr>
        <w:rPr>
          <w:rFonts w:cs="Times New Roman"/>
          <w:szCs w:val="24"/>
        </w:rPr>
      </w:pPr>
      <w:r w:rsidRPr="003D4D4F">
        <w:rPr>
          <w:rFonts w:cs="Times New Roman"/>
          <w:szCs w:val="24"/>
        </w:rPr>
        <w:t>Unite all the brands under were packaging strategy</w:t>
      </w:r>
    </w:p>
    <w:p w14:paraId="13D010AC" w14:textId="0E155F4E" w:rsidR="003E2080" w:rsidRPr="003D4D4F" w:rsidRDefault="003E2080" w:rsidP="003E2080">
      <w:pPr>
        <w:pStyle w:val="ListParagraph"/>
        <w:numPr>
          <w:ilvl w:val="0"/>
          <w:numId w:val="7"/>
        </w:numPr>
        <w:rPr>
          <w:rFonts w:cs="Times New Roman"/>
          <w:szCs w:val="24"/>
        </w:rPr>
      </w:pPr>
      <w:r w:rsidRPr="003D4D4F">
        <w:rPr>
          <w:rFonts w:cs="Times New Roman"/>
          <w:szCs w:val="24"/>
        </w:rPr>
        <w:t>Putting on the value of sales rather than the volume of sales</w:t>
      </w:r>
    </w:p>
    <w:p w14:paraId="64F5E742" w14:textId="39BB5508" w:rsidR="003E2080" w:rsidRPr="003D4D4F" w:rsidRDefault="008666B7" w:rsidP="003E2080">
      <w:pPr>
        <w:pStyle w:val="ListParagraph"/>
        <w:numPr>
          <w:ilvl w:val="0"/>
          <w:numId w:val="7"/>
        </w:numPr>
        <w:rPr>
          <w:rFonts w:cs="Times New Roman"/>
          <w:szCs w:val="24"/>
        </w:rPr>
      </w:pPr>
      <w:r w:rsidRPr="003D4D4F">
        <w:rPr>
          <w:rFonts w:cs="Times New Roman"/>
          <w:szCs w:val="24"/>
        </w:rPr>
        <w:t>Increase small size and convenient packages of its products</w:t>
      </w:r>
    </w:p>
    <w:p w14:paraId="62B9D82A" w14:textId="3185C5C9" w:rsidR="008666B7" w:rsidRPr="003D4D4F" w:rsidRDefault="008666B7" w:rsidP="008666B7">
      <w:pPr>
        <w:rPr>
          <w:rFonts w:cs="Times New Roman"/>
          <w:szCs w:val="24"/>
        </w:rPr>
      </w:pPr>
      <w:r w:rsidRPr="003D4D4F">
        <w:rPr>
          <w:rFonts w:cs="Times New Roman"/>
          <w:szCs w:val="24"/>
        </w:rPr>
        <w:lastRenderedPageBreak/>
        <w:t>Amazon</w:t>
      </w:r>
    </w:p>
    <w:p w14:paraId="520CD527" w14:textId="77777777" w:rsidR="003A1874" w:rsidRPr="003D4D4F" w:rsidRDefault="003A1874" w:rsidP="008666B7">
      <w:pPr>
        <w:rPr>
          <w:rFonts w:cs="Times New Roman"/>
          <w:szCs w:val="24"/>
        </w:rPr>
      </w:pPr>
      <w:r w:rsidRPr="003D4D4F">
        <w:rPr>
          <w:rFonts w:cs="Times New Roman"/>
          <w:szCs w:val="24"/>
        </w:rPr>
        <w:t>Brand strategy</w:t>
      </w:r>
    </w:p>
    <w:p w14:paraId="7401739A" w14:textId="4F6E4D96" w:rsidR="008666B7" w:rsidRPr="003D4D4F" w:rsidRDefault="008666B7" w:rsidP="008666B7">
      <w:pPr>
        <w:rPr>
          <w:rFonts w:cs="Times New Roman"/>
          <w:szCs w:val="24"/>
        </w:rPr>
      </w:pPr>
      <w:r w:rsidRPr="003D4D4F">
        <w:rPr>
          <w:rFonts w:cs="Times New Roman"/>
          <w:szCs w:val="24"/>
        </w:rPr>
        <w:t>Amazon particularly focuses on building a niche in the market while focusing on a particular need of the market</w:t>
      </w:r>
      <w:r w:rsidR="003A1874" w:rsidRPr="003D4D4F">
        <w:rPr>
          <w:rFonts w:cs="Times New Roman"/>
          <w:szCs w:val="24"/>
        </w:rPr>
        <w:t xml:space="preserve"> and introduce the products that helps it dominate the identified market niche. Strategically, Amazon brands itself as a mixture of extraordinary convenient, easily accessible and comprehensive one stop </w:t>
      </w:r>
      <w:r w:rsidR="00016B07" w:rsidRPr="003D4D4F">
        <w:rPr>
          <w:rFonts w:cs="Times New Roman"/>
          <w:szCs w:val="24"/>
        </w:rPr>
        <w:t>shopping</w:t>
      </w:r>
      <w:r w:rsidR="003A1874" w:rsidRPr="003D4D4F">
        <w:rPr>
          <w:rFonts w:cs="Times New Roman"/>
          <w:szCs w:val="24"/>
        </w:rPr>
        <w:t xml:space="preserve"> site</w:t>
      </w:r>
      <w:r w:rsidR="003D4D4F" w:rsidRPr="003D4D4F">
        <w:rPr>
          <w:rFonts w:cs="Times New Roman"/>
          <w:szCs w:val="24"/>
        </w:rPr>
        <w:t xml:space="preserve"> (</w:t>
      </w:r>
      <w:proofErr w:type="spellStart"/>
      <w:r w:rsidR="003D4D4F" w:rsidRPr="003D4D4F">
        <w:rPr>
          <w:rFonts w:cs="Times New Roman"/>
          <w:color w:val="222222"/>
          <w:szCs w:val="24"/>
          <w:shd w:val="clear" w:color="auto" w:fill="FFFFFF"/>
        </w:rPr>
        <w:t>Majed</w:t>
      </w:r>
      <w:proofErr w:type="spellEnd"/>
      <w:r w:rsidR="003D4D4F" w:rsidRPr="003D4D4F">
        <w:rPr>
          <w:rFonts w:cs="Times New Roman"/>
          <w:color w:val="222222"/>
          <w:szCs w:val="24"/>
          <w:shd w:val="clear" w:color="auto" w:fill="FFFFFF"/>
        </w:rPr>
        <w:t xml:space="preserve">, </w:t>
      </w:r>
      <w:proofErr w:type="spellStart"/>
      <w:r w:rsidR="003D4D4F" w:rsidRPr="003D4D4F">
        <w:rPr>
          <w:rFonts w:cs="Times New Roman"/>
          <w:color w:val="222222"/>
          <w:szCs w:val="24"/>
          <w:shd w:val="clear" w:color="auto" w:fill="FFFFFF"/>
        </w:rPr>
        <w:t>Nuraddin</w:t>
      </w:r>
      <w:proofErr w:type="spellEnd"/>
      <w:r w:rsidR="003D4D4F" w:rsidRPr="003D4D4F">
        <w:rPr>
          <w:rFonts w:cs="Times New Roman"/>
          <w:color w:val="222222"/>
          <w:szCs w:val="24"/>
          <w:shd w:val="clear" w:color="auto" w:fill="FFFFFF"/>
        </w:rPr>
        <w:t>, &amp; Hama, 2018)</w:t>
      </w:r>
      <w:r w:rsidR="003A1874" w:rsidRPr="003D4D4F">
        <w:rPr>
          <w:rFonts w:cs="Times New Roman"/>
          <w:szCs w:val="24"/>
        </w:rPr>
        <w:t>. This has been the firms competitive brand strategy.</w:t>
      </w:r>
    </w:p>
    <w:p w14:paraId="0B65761D" w14:textId="04B96934" w:rsidR="003A1874" w:rsidRPr="003D4D4F" w:rsidRDefault="003A1874" w:rsidP="008666B7">
      <w:pPr>
        <w:rPr>
          <w:rFonts w:cs="Times New Roman"/>
          <w:szCs w:val="24"/>
        </w:rPr>
      </w:pPr>
      <w:r w:rsidRPr="003D4D4F">
        <w:rPr>
          <w:rFonts w:cs="Times New Roman"/>
          <w:szCs w:val="24"/>
        </w:rPr>
        <w:t>Portfolio strategy</w:t>
      </w:r>
    </w:p>
    <w:p w14:paraId="5805B054" w14:textId="37B0203E" w:rsidR="003A1874" w:rsidRPr="003D4D4F" w:rsidRDefault="00F62720" w:rsidP="008666B7">
      <w:pPr>
        <w:rPr>
          <w:rFonts w:cs="Times New Roman"/>
          <w:szCs w:val="24"/>
        </w:rPr>
      </w:pPr>
      <w:r w:rsidRPr="003D4D4F">
        <w:rPr>
          <w:rFonts w:cs="Times New Roman"/>
          <w:szCs w:val="24"/>
        </w:rPr>
        <w:t>The retail firm has largely focused on</w:t>
      </w:r>
      <w:r w:rsidR="00BD3B9F" w:rsidRPr="003D4D4F">
        <w:rPr>
          <w:rFonts w:cs="Times New Roman"/>
          <w:szCs w:val="24"/>
        </w:rPr>
        <w:t>;</w:t>
      </w:r>
    </w:p>
    <w:p w14:paraId="7AD1B1B4" w14:textId="74C18CCE" w:rsidR="00BD3B9F" w:rsidRPr="003D4D4F" w:rsidRDefault="00BD3B9F" w:rsidP="00BD3B9F">
      <w:pPr>
        <w:pStyle w:val="ListParagraph"/>
        <w:numPr>
          <w:ilvl w:val="0"/>
          <w:numId w:val="7"/>
        </w:numPr>
        <w:rPr>
          <w:rFonts w:cs="Times New Roman"/>
          <w:szCs w:val="24"/>
        </w:rPr>
      </w:pPr>
      <w:r w:rsidRPr="003D4D4F">
        <w:rPr>
          <w:rFonts w:cs="Times New Roman"/>
          <w:szCs w:val="24"/>
        </w:rPr>
        <w:t>Using the affiliate resources and products</w:t>
      </w:r>
    </w:p>
    <w:p w14:paraId="4043A097" w14:textId="0F464887" w:rsidR="00BD3B9F" w:rsidRPr="003D4D4F" w:rsidRDefault="00016B07" w:rsidP="00BD3B9F">
      <w:pPr>
        <w:pStyle w:val="ListParagraph"/>
        <w:numPr>
          <w:ilvl w:val="0"/>
          <w:numId w:val="7"/>
        </w:numPr>
        <w:rPr>
          <w:rFonts w:cs="Times New Roman"/>
          <w:szCs w:val="24"/>
        </w:rPr>
      </w:pPr>
      <w:r w:rsidRPr="003D4D4F">
        <w:rPr>
          <w:rFonts w:cs="Times New Roman"/>
          <w:szCs w:val="24"/>
        </w:rPr>
        <w:t>Offering</w:t>
      </w:r>
      <w:r w:rsidR="00BD3B9F" w:rsidRPr="003D4D4F">
        <w:rPr>
          <w:rFonts w:cs="Times New Roman"/>
          <w:szCs w:val="24"/>
        </w:rPr>
        <w:t xml:space="preserve"> a wide range of </w:t>
      </w:r>
      <w:r w:rsidRPr="003D4D4F">
        <w:rPr>
          <w:rFonts w:cs="Times New Roman"/>
          <w:szCs w:val="24"/>
        </w:rPr>
        <w:t>product</w:t>
      </w:r>
    </w:p>
    <w:p w14:paraId="3BAFBF69" w14:textId="08D6EC55" w:rsidR="00BD3B9F" w:rsidRPr="00EB66D3" w:rsidRDefault="00BD3B9F" w:rsidP="00BD3B9F">
      <w:pPr>
        <w:pStyle w:val="ListParagraph"/>
        <w:numPr>
          <w:ilvl w:val="0"/>
          <w:numId w:val="7"/>
        </w:numPr>
        <w:rPr>
          <w:rFonts w:cs="Times New Roman"/>
          <w:szCs w:val="24"/>
        </w:rPr>
      </w:pPr>
      <w:r w:rsidRPr="003D4D4F">
        <w:rPr>
          <w:rFonts w:cs="Times New Roman"/>
          <w:szCs w:val="24"/>
        </w:rPr>
        <w:t>Employing easy customer friendly interface</w:t>
      </w:r>
      <w:bookmarkStart w:id="0" w:name="_GoBack"/>
      <w:bookmarkEnd w:id="0"/>
    </w:p>
    <w:p w14:paraId="720F0477" w14:textId="7CC8D5E4" w:rsidR="00BD3B9F" w:rsidRPr="003D4D4F" w:rsidRDefault="00BD3B9F" w:rsidP="00BD3B9F">
      <w:pPr>
        <w:rPr>
          <w:rFonts w:cs="Times New Roman"/>
          <w:szCs w:val="24"/>
        </w:rPr>
      </w:pPr>
      <w:r w:rsidRPr="003D4D4F">
        <w:rPr>
          <w:rFonts w:cs="Times New Roman"/>
          <w:szCs w:val="24"/>
        </w:rPr>
        <w:t>Q2</w:t>
      </w:r>
    </w:p>
    <w:p w14:paraId="3FC27E3E" w14:textId="53438A0A" w:rsidR="00BD3B9F" w:rsidRPr="003D4D4F" w:rsidRDefault="00016B07" w:rsidP="00BD3B9F">
      <w:pPr>
        <w:rPr>
          <w:rFonts w:cs="Times New Roman"/>
          <w:szCs w:val="24"/>
        </w:rPr>
      </w:pPr>
      <w:r w:rsidRPr="003D4D4F">
        <w:rPr>
          <w:rFonts w:cs="Times New Roman"/>
          <w:szCs w:val="24"/>
        </w:rPr>
        <w:t>YouTube Red</w:t>
      </w:r>
    </w:p>
    <w:p w14:paraId="4E7D2332" w14:textId="59E4072B" w:rsidR="00647930" w:rsidRPr="003D4D4F" w:rsidRDefault="00647930" w:rsidP="00BD3B9F">
      <w:pPr>
        <w:rPr>
          <w:rFonts w:cs="Times New Roman"/>
          <w:szCs w:val="24"/>
        </w:rPr>
      </w:pPr>
      <w:r w:rsidRPr="003D4D4F">
        <w:rPr>
          <w:rFonts w:cs="Times New Roman"/>
          <w:szCs w:val="24"/>
        </w:rPr>
        <w:t xml:space="preserve">The launch of </w:t>
      </w:r>
      <w:r w:rsidR="00016B07" w:rsidRPr="003D4D4F">
        <w:rPr>
          <w:rFonts w:cs="Times New Roman"/>
          <w:szCs w:val="24"/>
        </w:rPr>
        <w:t>YouTube Red</w:t>
      </w:r>
      <w:r w:rsidRPr="003D4D4F">
        <w:rPr>
          <w:rFonts w:cs="Times New Roman"/>
          <w:szCs w:val="24"/>
        </w:rPr>
        <w:t xml:space="preserve"> seemed to be a great idea as it offers ad free content and it allows access to google play’s library that has over 55 million songs. The monthly subscription fee required for accessing </w:t>
      </w:r>
      <w:r w:rsidR="00016B07" w:rsidRPr="003D4D4F">
        <w:rPr>
          <w:rFonts w:cs="Times New Roman"/>
          <w:szCs w:val="24"/>
        </w:rPr>
        <w:t>YouTube Red</w:t>
      </w:r>
      <w:r w:rsidRPr="003D4D4F">
        <w:rPr>
          <w:rFonts w:cs="Times New Roman"/>
          <w:szCs w:val="24"/>
        </w:rPr>
        <w:t xml:space="preserve"> will only be useful if you are already subscribed to Google play</w:t>
      </w:r>
      <w:r w:rsidR="009B1A59" w:rsidRPr="003D4D4F">
        <w:rPr>
          <w:rFonts w:cs="Times New Roman"/>
          <w:szCs w:val="24"/>
        </w:rPr>
        <w:t xml:space="preserve">. however, provision of ad free content may not be an ideal idea to succeed in the market which has been dominated by other platforms. </w:t>
      </w:r>
    </w:p>
    <w:p w14:paraId="6673302A" w14:textId="2203A77B" w:rsidR="009B1A59" w:rsidRPr="003D4D4F" w:rsidRDefault="009B1A59" w:rsidP="00BD3B9F">
      <w:pPr>
        <w:rPr>
          <w:rFonts w:cs="Times New Roman"/>
          <w:szCs w:val="24"/>
        </w:rPr>
      </w:pPr>
      <w:r w:rsidRPr="003D4D4F">
        <w:rPr>
          <w:rFonts w:cs="Times New Roman"/>
          <w:szCs w:val="24"/>
        </w:rPr>
        <w:t xml:space="preserve">The launch of </w:t>
      </w:r>
      <w:r w:rsidR="00016B07" w:rsidRPr="003D4D4F">
        <w:rPr>
          <w:rFonts w:cs="Times New Roman"/>
          <w:szCs w:val="24"/>
        </w:rPr>
        <w:t>YouTube Red</w:t>
      </w:r>
      <w:r w:rsidRPr="003D4D4F">
        <w:rPr>
          <w:rFonts w:cs="Times New Roman"/>
          <w:szCs w:val="24"/>
        </w:rPr>
        <w:t xml:space="preserve"> seemed to be rushed and is bound to fail more than it has any chance of succeeding. Even if </w:t>
      </w:r>
      <w:r w:rsidR="00016B07" w:rsidRPr="003D4D4F">
        <w:rPr>
          <w:rFonts w:cs="Times New Roman"/>
          <w:szCs w:val="24"/>
        </w:rPr>
        <w:t>the</w:t>
      </w:r>
      <w:r w:rsidRPr="003D4D4F">
        <w:rPr>
          <w:rFonts w:cs="Times New Roman"/>
          <w:szCs w:val="24"/>
        </w:rPr>
        <w:t xml:space="preserve"> platform will be successful, its success will not be known since </w:t>
      </w:r>
      <w:r w:rsidRPr="003D4D4F">
        <w:rPr>
          <w:rFonts w:cs="Times New Roman"/>
          <w:szCs w:val="24"/>
        </w:rPr>
        <w:lastRenderedPageBreak/>
        <w:t xml:space="preserve">it is a </w:t>
      </w:r>
      <w:r w:rsidR="00016B07" w:rsidRPr="003D4D4F">
        <w:rPr>
          <w:rFonts w:cs="Times New Roman"/>
          <w:szCs w:val="24"/>
        </w:rPr>
        <w:t>completer</w:t>
      </w:r>
      <w:r w:rsidRPr="003D4D4F">
        <w:rPr>
          <w:rFonts w:cs="Times New Roman"/>
          <w:szCs w:val="24"/>
        </w:rPr>
        <w:t xml:space="preserve"> platform </w:t>
      </w:r>
      <w:r w:rsidR="007712EE" w:rsidRPr="003D4D4F">
        <w:rPr>
          <w:rFonts w:cs="Times New Roman"/>
          <w:szCs w:val="24"/>
        </w:rPr>
        <w:t>the ad-supported YouTube</w:t>
      </w:r>
      <w:r w:rsidR="003D4D4F" w:rsidRPr="003D4D4F">
        <w:rPr>
          <w:rFonts w:cs="Times New Roman"/>
          <w:szCs w:val="24"/>
        </w:rPr>
        <w:t xml:space="preserve"> (</w:t>
      </w:r>
      <w:r w:rsidR="003D4D4F" w:rsidRPr="003D4D4F">
        <w:rPr>
          <w:rFonts w:cs="Times New Roman"/>
          <w:color w:val="222222"/>
          <w:szCs w:val="24"/>
          <w:shd w:val="clear" w:color="auto" w:fill="FFFFFF"/>
        </w:rPr>
        <w:t xml:space="preserve">Arthurs, </w:t>
      </w:r>
      <w:proofErr w:type="spellStart"/>
      <w:r w:rsidR="003D4D4F" w:rsidRPr="003D4D4F">
        <w:rPr>
          <w:rFonts w:cs="Times New Roman"/>
          <w:color w:val="222222"/>
          <w:szCs w:val="24"/>
          <w:shd w:val="clear" w:color="auto" w:fill="FFFFFF"/>
        </w:rPr>
        <w:t>Drakopoulou</w:t>
      </w:r>
      <w:proofErr w:type="spellEnd"/>
      <w:r w:rsidR="003D4D4F" w:rsidRPr="003D4D4F">
        <w:rPr>
          <w:rFonts w:cs="Times New Roman"/>
          <w:color w:val="222222"/>
          <w:szCs w:val="24"/>
          <w:shd w:val="clear" w:color="auto" w:fill="FFFFFF"/>
        </w:rPr>
        <w:t xml:space="preserve">, &amp; </w:t>
      </w:r>
      <w:proofErr w:type="spellStart"/>
      <w:r w:rsidR="003D4D4F" w:rsidRPr="003D4D4F">
        <w:rPr>
          <w:rFonts w:cs="Times New Roman"/>
          <w:color w:val="222222"/>
          <w:szCs w:val="24"/>
          <w:shd w:val="clear" w:color="auto" w:fill="FFFFFF"/>
        </w:rPr>
        <w:t>Gandini</w:t>
      </w:r>
      <w:proofErr w:type="spellEnd"/>
      <w:r w:rsidR="003D4D4F" w:rsidRPr="003D4D4F">
        <w:rPr>
          <w:rFonts w:cs="Times New Roman"/>
          <w:color w:val="222222"/>
          <w:szCs w:val="24"/>
          <w:shd w:val="clear" w:color="auto" w:fill="FFFFFF"/>
        </w:rPr>
        <w:t>, 2018)</w:t>
      </w:r>
      <w:r w:rsidR="007712EE" w:rsidRPr="003D4D4F">
        <w:rPr>
          <w:rFonts w:cs="Times New Roman"/>
          <w:szCs w:val="24"/>
        </w:rPr>
        <w:t>. Some of the factors that will make the platform fail include;</w:t>
      </w:r>
    </w:p>
    <w:p w14:paraId="6CECEF81" w14:textId="0B49A086" w:rsidR="007712EE" w:rsidRPr="003D4D4F" w:rsidRDefault="007712EE" w:rsidP="00BD3B9F">
      <w:pPr>
        <w:rPr>
          <w:rFonts w:cs="Times New Roman"/>
          <w:szCs w:val="24"/>
        </w:rPr>
      </w:pPr>
      <w:r w:rsidRPr="003D4D4F">
        <w:rPr>
          <w:rFonts w:cs="Times New Roman"/>
          <w:szCs w:val="24"/>
        </w:rPr>
        <w:t>The platform can only be accessed in the US currently. With over 80% of YouTube visitors being international, it becomes difficult to use the platform outside the country</w:t>
      </w:r>
    </w:p>
    <w:p w14:paraId="3FC3824D" w14:textId="3EACB930" w:rsidR="0074433A" w:rsidRPr="003D4D4F" w:rsidRDefault="0074433A" w:rsidP="00BD3B9F">
      <w:pPr>
        <w:rPr>
          <w:rFonts w:cs="Times New Roman"/>
          <w:szCs w:val="24"/>
        </w:rPr>
      </w:pPr>
      <w:r w:rsidRPr="003D4D4F">
        <w:rPr>
          <w:rFonts w:cs="Times New Roman"/>
          <w:szCs w:val="24"/>
        </w:rPr>
        <w:t>Revenue split. The 45% cut revenue split remains the same as the ad-supporting YouTube. This may not attract users to the platform</w:t>
      </w:r>
    </w:p>
    <w:p w14:paraId="746C264E" w14:textId="02FE055A" w:rsidR="0074433A" w:rsidRPr="003D4D4F" w:rsidRDefault="0074433A" w:rsidP="00BD3B9F">
      <w:pPr>
        <w:rPr>
          <w:rFonts w:cs="Times New Roman"/>
          <w:szCs w:val="24"/>
        </w:rPr>
      </w:pPr>
      <w:r w:rsidRPr="003D4D4F">
        <w:rPr>
          <w:rFonts w:cs="Times New Roman"/>
          <w:szCs w:val="24"/>
        </w:rPr>
        <w:t>Q3</w:t>
      </w:r>
    </w:p>
    <w:p w14:paraId="661FF22F" w14:textId="0BE5E2BE" w:rsidR="0074433A" w:rsidRPr="003D4D4F" w:rsidRDefault="00CE4D36" w:rsidP="00BD3B9F">
      <w:pPr>
        <w:rPr>
          <w:rFonts w:cs="Times New Roman"/>
          <w:szCs w:val="24"/>
        </w:rPr>
      </w:pPr>
      <w:r w:rsidRPr="003D4D4F">
        <w:rPr>
          <w:rFonts w:cs="Times New Roman"/>
          <w:szCs w:val="24"/>
        </w:rPr>
        <w:t xml:space="preserve">Technology and innovation are key to the future of design and product branding. The stiff competition Nike </w:t>
      </w:r>
      <w:r w:rsidR="00016B07" w:rsidRPr="003D4D4F">
        <w:rPr>
          <w:rFonts w:cs="Times New Roman"/>
          <w:szCs w:val="24"/>
        </w:rPr>
        <w:t>and Adidas</w:t>
      </w:r>
      <w:r w:rsidRPr="003D4D4F">
        <w:rPr>
          <w:rFonts w:cs="Times New Roman"/>
          <w:szCs w:val="24"/>
        </w:rPr>
        <w:t xml:space="preserve"> have </w:t>
      </w:r>
      <w:r w:rsidR="00016B07" w:rsidRPr="003D4D4F">
        <w:rPr>
          <w:rFonts w:cs="Times New Roman"/>
          <w:szCs w:val="24"/>
        </w:rPr>
        <w:t>in terms</w:t>
      </w:r>
      <w:r w:rsidRPr="003D4D4F">
        <w:rPr>
          <w:rFonts w:cs="Times New Roman"/>
          <w:szCs w:val="24"/>
        </w:rPr>
        <w:t xml:space="preserve"> of utilization of technology and innovation in the product will in the near future start the production of logo files for customers to customize their shoes at home</w:t>
      </w:r>
      <w:r w:rsidR="003D4D4F" w:rsidRPr="003D4D4F">
        <w:rPr>
          <w:rFonts w:cs="Times New Roman"/>
          <w:szCs w:val="24"/>
        </w:rPr>
        <w:t xml:space="preserve"> (Marconi et al, July 2019)</w:t>
      </w:r>
      <w:r w:rsidRPr="003D4D4F">
        <w:rPr>
          <w:rFonts w:cs="Times New Roman"/>
          <w:szCs w:val="24"/>
        </w:rPr>
        <w:t xml:space="preserve">. Currently, Nike is having a similar scenario though it is limited to the invites only and the customization is done in their stores. The invited customers are able to insert the </w:t>
      </w:r>
      <w:r w:rsidR="00016B07" w:rsidRPr="003D4D4F">
        <w:rPr>
          <w:rFonts w:cs="Times New Roman"/>
          <w:szCs w:val="24"/>
        </w:rPr>
        <w:t>blank</w:t>
      </w:r>
      <w:r w:rsidRPr="003D4D4F">
        <w:rPr>
          <w:rFonts w:cs="Times New Roman"/>
          <w:szCs w:val="24"/>
        </w:rPr>
        <w:t xml:space="preserve"> Nike </w:t>
      </w:r>
      <w:r w:rsidR="00016B07" w:rsidRPr="003D4D4F">
        <w:rPr>
          <w:rFonts w:cs="Times New Roman"/>
          <w:szCs w:val="24"/>
        </w:rPr>
        <w:t>P</w:t>
      </w:r>
      <w:r w:rsidRPr="003D4D4F">
        <w:rPr>
          <w:rFonts w:cs="Times New Roman"/>
          <w:szCs w:val="24"/>
        </w:rPr>
        <w:t>resto</w:t>
      </w:r>
      <w:r w:rsidR="00016B07" w:rsidRPr="003D4D4F">
        <w:rPr>
          <w:rFonts w:cs="Times New Roman"/>
          <w:szCs w:val="24"/>
        </w:rPr>
        <w:t xml:space="preserve"> X shoes and are allowed to choose their own color and graphics and design them. </w:t>
      </w:r>
    </w:p>
    <w:p w14:paraId="4F592AF2" w14:textId="59CA98D6" w:rsidR="00016B07" w:rsidRPr="003D4D4F" w:rsidRDefault="00016B07" w:rsidP="00BD3B9F">
      <w:pPr>
        <w:rPr>
          <w:rFonts w:cs="Times New Roman"/>
          <w:szCs w:val="24"/>
        </w:rPr>
      </w:pPr>
      <w:r w:rsidRPr="003D4D4F">
        <w:rPr>
          <w:rFonts w:cs="Times New Roman"/>
          <w:szCs w:val="24"/>
        </w:rPr>
        <w:t>Full scale adoption of augmented reality technology will allow customers to design and customize their designer items from home.</w:t>
      </w:r>
    </w:p>
    <w:p w14:paraId="2B62FF7B" w14:textId="77777777" w:rsidR="00016B07" w:rsidRPr="003D4D4F" w:rsidRDefault="00016B07">
      <w:pPr>
        <w:spacing w:line="259" w:lineRule="auto"/>
        <w:rPr>
          <w:rFonts w:cs="Times New Roman"/>
          <w:szCs w:val="24"/>
        </w:rPr>
      </w:pPr>
      <w:r w:rsidRPr="003D4D4F">
        <w:rPr>
          <w:rFonts w:cs="Times New Roman"/>
          <w:szCs w:val="24"/>
        </w:rPr>
        <w:br w:type="page"/>
      </w:r>
    </w:p>
    <w:p w14:paraId="4C561DD0" w14:textId="4BEF036B" w:rsidR="00016B07" w:rsidRPr="003D4D4F" w:rsidRDefault="00016B07" w:rsidP="00BD3B9F">
      <w:pPr>
        <w:rPr>
          <w:rFonts w:cs="Times New Roman"/>
          <w:szCs w:val="24"/>
        </w:rPr>
      </w:pPr>
      <w:r w:rsidRPr="003D4D4F">
        <w:rPr>
          <w:rFonts w:cs="Times New Roman"/>
          <w:szCs w:val="24"/>
        </w:rPr>
        <w:lastRenderedPageBreak/>
        <w:t>References</w:t>
      </w:r>
    </w:p>
    <w:p w14:paraId="3902ACDF" w14:textId="77777777" w:rsidR="00277EBA" w:rsidRPr="003D4D4F" w:rsidRDefault="00277EBA" w:rsidP="003D4D4F">
      <w:pPr>
        <w:ind w:left="720" w:hanging="720"/>
        <w:rPr>
          <w:rFonts w:cs="Times New Roman"/>
          <w:color w:val="222222"/>
          <w:szCs w:val="24"/>
          <w:shd w:val="clear" w:color="auto" w:fill="FFFFFF"/>
        </w:rPr>
      </w:pPr>
      <w:r w:rsidRPr="003D4D4F">
        <w:rPr>
          <w:rFonts w:cs="Times New Roman"/>
          <w:color w:val="222222"/>
          <w:szCs w:val="24"/>
          <w:shd w:val="clear" w:color="auto" w:fill="FFFFFF"/>
        </w:rPr>
        <w:t xml:space="preserve">Arthurs, J., </w:t>
      </w:r>
      <w:proofErr w:type="spellStart"/>
      <w:r w:rsidRPr="003D4D4F">
        <w:rPr>
          <w:rFonts w:cs="Times New Roman"/>
          <w:color w:val="222222"/>
          <w:szCs w:val="24"/>
          <w:shd w:val="clear" w:color="auto" w:fill="FFFFFF"/>
        </w:rPr>
        <w:t>Drakopoulou</w:t>
      </w:r>
      <w:proofErr w:type="spellEnd"/>
      <w:r w:rsidRPr="003D4D4F">
        <w:rPr>
          <w:rFonts w:cs="Times New Roman"/>
          <w:color w:val="222222"/>
          <w:szCs w:val="24"/>
          <w:shd w:val="clear" w:color="auto" w:fill="FFFFFF"/>
        </w:rPr>
        <w:t>, S., &amp; Gandini, A. (2018). Researching YouTube.</w:t>
      </w:r>
    </w:p>
    <w:p w14:paraId="5CBA10B9" w14:textId="29B8FE5B" w:rsidR="00016B07" w:rsidRPr="003D4D4F" w:rsidRDefault="00277EBA" w:rsidP="003D4D4F">
      <w:pPr>
        <w:ind w:left="720" w:hanging="720"/>
        <w:rPr>
          <w:rFonts w:cs="Times New Roman"/>
          <w:color w:val="222222"/>
          <w:szCs w:val="24"/>
          <w:shd w:val="clear" w:color="auto" w:fill="FFFFFF"/>
        </w:rPr>
      </w:pPr>
      <w:r w:rsidRPr="003D4D4F">
        <w:rPr>
          <w:rFonts w:cs="Times New Roman"/>
          <w:color w:val="222222"/>
          <w:szCs w:val="24"/>
          <w:shd w:val="clear" w:color="auto" w:fill="FFFFFF"/>
        </w:rPr>
        <w:t>Chu, B. (2020, November). Analysis on the Success of Coca-Cola Marketing Strategy. In </w:t>
      </w:r>
      <w:r w:rsidRPr="003D4D4F">
        <w:rPr>
          <w:rFonts w:cs="Times New Roman"/>
          <w:i/>
          <w:iCs/>
          <w:color w:val="222222"/>
          <w:szCs w:val="24"/>
          <w:shd w:val="clear" w:color="auto" w:fill="FFFFFF"/>
        </w:rPr>
        <w:t>2020 2nd International Conference on Economic Management and Cultural Industry (ICEMCI2020)</w:t>
      </w:r>
      <w:r w:rsidRPr="003D4D4F">
        <w:rPr>
          <w:rFonts w:cs="Times New Roman"/>
          <w:color w:val="222222"/>
          <w:szCs w:val="24"/>
          <w:shd w:val="clear" w:color="auto" w:fill="FFFFFF"/>
        </w:rPr>
        <w:t> (pp. 96-100). Atlantis Press.</w:t>
      </w:r>
    </w:p>
    <w:p w14:paraId="5B0DD376" w14:textId="36AEA940" w:rsidR="00277EBA" w:rsidRPr="003D4D4F" w:rsidRDefault="00277EBA" w:rsidP="003D4D4F">
      <w:pPr>
        <w:ind w:left="720" w:hanging="720"/>
        <w:rPr>
          <w:rFonts w:cs="Times New Roman"/>
          <w:color w:val="222222"/>
          <w:szCs w:val="24"/>
          <w:shd w:val="clear" w:color="auto" w:fill="FFFFFF"/>
        </w:rPr>
      </w:pPr>
      <w:r w:rsidRPr="003D4D4F">
        <w:rPr>
          <w:rFonts w:cs="Times New Roman"/>
          <w:color w:val="222222"/>
          <w:szCs w:val="24"/>
          <w:shd w:val="clear" w:color="auto" w:fill="FFFFFF"/>
        </w:rPr>
        <w:t xml:space="preserve">Majed, S. Z., </w:t>
      </w:r>
      <w:proofErr w:type="spellStart"/>
      <w:r w:rsidRPr="003D4D4F">
        <w:rPr>
          <w:rFonts w:cs="Times New Roman"/>
          <w:color w:val="222222"/>
          <w:szCs w:val="24"/>
          <w:shd w:val="clear" w:color="auto" w:fill="FFFFFF"/>
        </w:rPr>
        <w:t>Nuraddin</w:t>
      </w:r>
      <w:proofErr w:type="spellEnd"/>
      <w:r w:rsidRPr="003D4D4F">
        <w:rPr>
          <w:rFonts w:cs="Times New Roman"/>
          <w:color w:val="222222"/>
          <w:szCs w:val="24"/>
          <w:shd w:val="clear" w:color="auto" w:fill="FFFFFF"/>
        </w:rPr>
        <w:t>, S. H., &amp; Hama, S. V. S. (2018). Analyzing the amazon success strategies. </w:t>
      </w:r>
      <w:r w:rsidRPr="003D4D4F">
        <w:rPr>
          <w:rFonts w:cs="Times New Roman"/>
          <w:i/>
          <w:iCs/>
          <w:color w:val="222222"/>
          <w:szCs w:val="24"/>
          <w:shd w:val="clear" w:color="auto" w:fill="FFFFFF"/>
        </w:rPr>
        <w:t>Journal of process management. New Technologies</w:t>
      </w:r>
      <w:r w:rsidRPr="003D4D4F">
        <w:rPr>
          <w:rFonts w:cs="Times New Roman"/>
          <w:color w:val="222222"/>
          <w:szCs w:val="24"/>
          <w:shd w:val="clear" w:color="auto" w:fill="FFFFFF"/>
        </w:rPr>
        <w:t>, </w:t>
      </w:r>
      <w:r w:rsidRPr="003D4D4F">
        <w:rPr>
          <w:rFonts w:cs="Times New Roman"/>
          <w:i/>
          <w:iCs/>
          <w:color w:val="222222"/>
          <w:szCs w:val="24"/>
          <w:shd w:val="clear" w:color="auto" w:fill="FFFFFF"/>
        </w:rPr>
        <w:t>6</w:t>
      </w:r>
      <w:r w:rsidRPr="003D4D4F">
        <w:rPr>
          <w:rFonts w:cs="Times New Roman"/>
          <w:color w:val="222222"/>
          <w:szCs w:val="24"/>
          <w:shd w:val="clear" w:color="auto" w:fill="FFFFFF"/>
        </w:rPr>
        <w:t>(4), 65-69.</w:t>
      </w:r>
    </w:p>
    <w:p w14:paraId="659FC59A" w14:textId="3C253B49" w:rsidR="00277EBA" w:rsidRPr="003D4D4F" w:rsidRDefault="00277EBA" w:rsidP="003D4D4F">
      <w:pPr>
        <w:ind w:left="720" w:hanging="720"/>
        <w:rPr>
          <w:rFonts w:cs="Times New Roman"/>
          <w:szCs w:val="24"/>
        </w:rPr>
      </w:pPr>
      <w:r w:rsidRPr="003D4D4F">
        <w:rPr>
          <w:rFonts w:cs="Times New Roman"/>
          <w:color w:val="222222"/>
          <w:szCs w:val="24"/>
          <w:shd w:val="clear" w:color="auto" w:fill="FFFFFF"/>
        </w:rPr>
        <w:t xml:space="preserve">Marconi, M., </w:t>
      </w:r>
      <w:proofErr w:type="spellStart"/>
      <w:r w:rsidRPr="003D4D4F">
        <w:rPr>
          <w:rFonts w:cs="Times New Roman"/>
          <w:color w:val="222222"/>
          <w:szCs w:val="24"/>
          <w:shd w:val="clear" w:color="auto" w:fill="FFFFFF"/>
        </w:rPr>
        <w:t>Papetti</w:t>
      </w:r>
      <w:proofErr w:type="spellEnd"/>
      <w:r w:rsidRPr="003D4D4F">
        <w:rPr>
          <w:rFonts w:cs="Times New Roman"/>
          <w:color w:val="222222"/>
          <w:szCs w:val="24"/>
          <w:shd w:val="clear" w:color="auto" w:fill="FFFFFF"/>
        </w:rPr>
        <w:t xml:space="preserve">, A., </w:t>
      </w:r>
      <w:proofErr w:type="spellStart"/>
      <w:r w:rsidRPr="003D4D4F">
        <w:rPr>
          <w:rFonts w:cs="Times New Roman"/>
          <w:color w:val="222222"/>
          <w:szCs w:val="24"/>
          <w:shd w:val="clear" w:color="auto" w:fill="FFFFFF"/>
        </w:rPr>
        <w:t>Scafà</w:t>
      </w:r>
      <w:proofErr w:type="spellEnd"/>
      <w:r w:rsidRPr="003D4D4F">
        <w:rPr>
          <w:rFonts w:cs="Times New Roman"/>
          <w:color w:val="222222"/>
          <w:szCs w:val="24"/>
          <w:shd w:val="clear" w:color="auto" w:fill="FFFFFF"/>
        </w:rPr>
        <w:t xml:space="preserve">, M., Rossi, M., &amp; </w:t>
      </w:r>
      <w:proofErr w:type="spellStart"/>
      <w:r w:rsidRPr="003D4D4F">
        <w:rPr>
          <w:rFonts w:cs="Times New Roman"/>
          <w:color w:val="222222"/>
          <w:szCs w:val="24"/>
          <w:shd w:val="clear" w:color="auto" w:fill="FFFFFF"/>
        </w:rPr>
        <w:t>Germani</w:t>
      </w:r>
      <w:proofErr w:type="spellEnd"/>
      <w:r w:rsidRPr="003D4D4F">
        <w:rPr>
          <w:rFonts w:cs="Times New Roman"/>
          <w:color w:val="222222"/>
          <w:szCs w:val="24"/>
          <w:shd w:val="clear" w:color="auto" w:fill="FFFFFF"/>
        </w:rPr>
        <w:t>, M. (2019, July). An Innovative Framework for Managing the Customization of Tailor-made Shoes. In </w:t>
      </w:r>
      <w:r w:rsidRPr="003D4D4F">
        <w:rPr>
          <w:rFonts w:cs="Times New Roman"/>
          <w:i/>
          <w:iCs/>
          <w:color w:val="222222"/>
          <w:szCs w:val="24"/>
          <w:shd w:val="clear" w:color="auto" w:fill="FFFFFF"/>
        </w:rPr>
        <w:t>Proceedings of the Design Society: International Conference on Engineering Design</w:t>
      </w:r>
      <w:r w:rsidRPr="003D4D4F">
        <w:rPr>
          <w:rFonts w:cs="Times New Roman"/>
          <w:color w:val="222222"/>
          <w:szCs w:val="24"/>
          <w:shd w:val="clear" w:color="auto" w:fill="FFFFFF"/>
        </w:rPr>
        <w:t> (Vol. 1, No. 1, pp. 3821-3830). Cambridge University Press.</w:t>
      </w:r>
    </w:p>
    <w:sectPr w:rsidR="00277EBA" w:rsidRPr="003D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582D"/>
    <w:multiLevelType w:val="hybridMultilevel"/>
    <w:tmpl w:val="8604EB34"/>
    <w:lvl w:ilvl="0" w:tplc="04A8F99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3513E8"/>
    <w:multiLevelType w:val="hybridMultilevel"/>
    <w:tmpl w:val="EA82009C"/>
    <w:lvl w:ilvl="0" w:tplc="F0E07C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547AB2"/>
    <w:multiLevelType w:val="multilevel"/>
    <w:tmpl w:val="85A0ADEE"/>
    <w:lvl w:ilvl="0">
      <w:start w:val="1"/>
      <w:numFmt w:val="decimal"/>
      <w:pStyle w:val="Heading1"/>
      <w:lvlText w:val="%1"/>
      <w:lvlJc w:val="left"/>
      <w:pPr>
        <w:tabs>
          <w:tab w:val="num" w:pos="432"/>
        </w:tabs>
        <w:ind w:left="432" w:hanging="432"/>
      </w:pPr>
      <w:rPr>
        <w:rFonts w:hint="default"/>
        <w:color w:val="385623" w:themeColor="accent6" w:themeShade="8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B3D"/>
    <w:rsid w:val="00016B07"/>
    <w:rsid w:val="001978AF"/>
    <w:rsid w:val="00277EBA"/>
    <w:rsid w:val="00290C28"/>
    <w:rsid w:val="003A1874"/>
    <w:rsid w:val="003D4D4F"/>
    <w:rsid w:val="003E2080"/>
    <w:rsid w:val="003E2A5D"/>
    <w:rsid w:val="00617B3D"/>
    <w:rsid w:val="00647930"/>
    <w:rsid w:val="0074433A"/>
    <w:rsid w:val="007712EE"/>
    <w:rsid w:val="008666B7"/>
    <w:rsid w:val="0095468C"/>
    <w:rsid w:val="009B1A59"/>
    <w:rsid w:val="00BC05EC"/>
    <w:rsid w:val="00BD3B9F"/>
    <w:rsid w:val="00CE4D36"/>
    <w:rsid w:val="00EB66D3"/>
    <w:rsid w:val="00F17DC2"/>
    <w:rsid w:val="00F2229C"/>
    <w:rsid w:val="00F62720"/>
    <w:rsid w:val="00F6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paragraph" w:styleId="ListParagraph">
    <w:name w:val="List Paragraph"/>
    <w:basedOn w:val="Normal"/>
    <w:uiPriority w:val="34"/>
    <w:qFormat/>
    <w:rsid w:val="00617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8C"/>
    <w:pPr>
      <w:spacing w:line="480" w:lineRule="auto"/>
    </w:pPr>
    <w:rPr>
      <w:rFonts w:ascii="Times New Roman" w:hAnsi="Times New Roman"/>
      <w:sz w:val="24"/>
    </w:rPr>
  </w:style>
  <w:style w:type="paragraph" w:styleId="Heading1">
    <w:name w:val="heading 1"/>
    <w:basedOn w:val="Normal"/>
    <w:next w:val="Normal"/>
    <w:link w:val="Heading1Char"/>
    <w:qFormat/>
    <w:rsid w:val="00F2229C"/>
    <w:pPr>
      <w:keepNext/>
      <w:keepLines/>
      <w:numPr>
        <w:numId w:val="5"/>
      </w:numPr>
      <w:spacing w:before="60" w:after="120" w:line="240" w:lineRule="auto"/>
      <w:outlineLvl w:val="0"/>
    </w:pPr>
    <w:rPr>
      <w:rFonts w:ascii="Arial Black" w:hAnsi="Arial Black" w:cs="Arial"/>
      <w:b/>
      <w:bCs/>
      <w:smallCaps/>
      <w:color w:val="008080"/>
      <w:kern w:val="32"/>
      <w:sz w:val="28"/>
      <w:szCs w:val="32"/>
    </w:rPr>
  </w:style>
  <w:style w:type="paragraph" w:styleId="Heading2">
    <w:name w:val="heading 2"/>
    <w:next w:val="Normal"/>
    <w:link w:val="Heading2Char"/>
    <w:qFormat/>
    <w:rsid w:val="00F2229C"/>
    <w:pPr>
      <w:keepNext/>
      <w:numPr>
        <w:ilvl w:val="1"/>
        <w:numId w:val="5"/>
      </w:numPr>
      <w:spacing w:before="60" w:after="240" w:line="240" w:lineRule="auto"/>
      <w:outlineLvl w:val="1"/>
    </w:pPr>
    <w:rPr>
      <w:rFonts w:ascii="Arial Black" w:eastAsia="Times New Roman" w:hAnsi="Arial Black" w:cs="Arial"/>
      <w:b/>
      <w:bCs/>
      <w:iCs/>
      <w:szCs w:val="28"/>
      <w:lang w:val="en-AU"/>
    </w:rPr>
  </w:style>
  <w:style w:type="paragraph" w:styleId="Heading3">
    <w:name w:val="heading 3"/>
    <w:next w:val="Normal"/>
    <w:link w:val="Heading3Char"/>
    <w:qFormat/>
    <w:rsid w:val="00F2229C"/>
    <w:pPr>
      <w:keepNext/>
      <w:numPr>
        <w:ilvl w:val="2"/>
        <w:numId w:val="5"/>
      </w:numPr>
      <w:spacing w:before="60" w:after="240" w:line="240" w:lineRule="auto"/>
      <w:outlineLvl w:val="2"/>
    </w:pPr>
    <w:rPr>
      <w:rFonts w:ascii="Arial Black" w:eastAsia="Times New Roman" w:hAnsi="Arial Black" w:cs="Arial"/>
      <w:bCs/>
      <w:iCs/>
      <w:szCs w:val="26"/>
      <w:lang w:val="en-AU"/>
    </w:rPr>
  </w:style>
  <w:style w:type="paragraph" w:styleId="Heading4">
    <w:name w:val="heading 4"/>
    <w:basedOn w:val="Normal"/>
    <w:next w:val="Normal"/>
    <w:link w:val="Heading4Char"/>
    <w:qFormat/>
    <w:rsid w:val="00F2229C"/>
    <w:pPr>
      <w:keepNext/>
      <w:keepLines/>
      <w:numPr>
        <w:ilvl w:val="3"/>
        <w:numId w:val="5"/>
      </w:numPr>
      <w:spacing w:before="60" w:after="120" w:line="240" w:lineRule="auto"/>
      <w:outlineLvl w:val="3"/>
    </w:pPr>
    <w:rPr>
      <w:rFonts w:ascii="Arial Black" w:eastAsia="Times New Roman" w:hAnsi="Arial Black" w:cs="Times New Roman"/>
      <w:bCs/>
      <w:i/>
      <w:sz w:val="22"/>
      <w:szCs w:val="28"/>
      <w:lang w:val="en-AU"/>
    </w:rPr>
  </w:style>
  <w:style w:type="paragraph" w:styleId="Heading5">
    <w:name w:val="heading 5"/>
    <w:basedOn w:val="Normal"/>
    <w:next w:val="Normal"/>
    <w:link w:val="Heading5Char"/>
    <w:qFormat/>
    <w:rsid w:val="00F2229C"/>
    <w:pPr>
      <w:keepNext/>
      <w:keepLines/>
      <w:numPr>
        <w:ilvl w:val="4"/>
        <w:numId w:val="5"/>
      </w:numPr>
      <w:spacing w:after="120" w:line="240" w:lineRule="auto"/>
      <w:outlineLvl w:val="4"/>
    </w:pPr>
    <w:rPr>
      <w:rFonts w:ascii="Arial" w:eastAsia="Times New Roman" w:hAnsi="Arial" w:cs="Times New Roman"/>
      <w:b/>
      <w:bCs/>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29C"/>
    <w:rPr>
      <w:rFonts w:ascii="Arial Black" w:hAnsi="Arial Black" w:cs="Arial"/>
      <w:b/>
      <w:bCs/>
      <w:smallCaps/>
      <w:color w:val="008080"/>
      <w:kern w:val="32"/>
      <w:sz w:val="28"/>
      <w:szCs w:val="32"/>
    </w:rPr>
  </w:style>
  <w:style w:type="character" w:customStyle="1" w:styleId="Heading2Char">
    <w:name w:val="Heading 2 Char"/>
    <w:basedOn w:val="DefaultParagraphFont"/>
    <w:link w:val="Heading2"/>
    <w:rsid w:val="00F2229C"/>
    <w:rPr>
      <w:rFonts w:ascii="Arial Black" w:eastAsia="Times New Roman" w:hAnsi="Arial Black" w:cs="Arial"/>
      <w:b/>
      <w:bCs/>
      <w:iCs/>
      <w:szCs w:val="28"/>
      <w:lang w:val="en-AU"/>
    </w:rPr>
  </w:style>
  <w:style w:type="character" w:customStyle="1" w:styleId="Heading3Char">
    <w:name w:val="Heading 3 Char"/>
    <w:basedOn w:val="DefaultParagraphFont"/>
    <w:link w:val="Heading3"/>
    <w:rsid w:val="00F2229C"/>
    <w:rPr>
      <w:rFonts w:ascii="Arial Black" w:eastAsia="Times New Roman" w:hAnsi="Arial Black" w:cs="Arial"/>
      <w:bCs/>
      <w:iCs/>
      <w:szCs w:val="26"/>
      <w:lang w:val="en-AU"/>
    </w:rPr>
  </w:style>
  <w:style w:type="character" w:customStyle="1" w:styleId="Heading4Char">
    <w:name w:val="Heading 4 Char"/>
    <w:basedOn w:val="DefaultParagraphFont"/>
    <w:link w:val="Heading4"/>
    <w:rsid w:val="00F2229C"/>
    <w:rPr>
      <w:rFonts w:ascii="Arial Black" w:eastAsia="Times New Roman" w:hAnsi="Arial Black" w:cs="Times New Roman"/>
      <w:bCs/>
      <w:i/>
      <w:szCs w:val="28"/>
      <w:lang w:val="en-AU"/>
    </w:rPr>
  </w:style>
  <w:style w:type="character" w:customStyle="1" w:styleId="Heading5Char">
    <w:name w:val="Heading 5 Char"/>
    <w:basedOn w:val="DefaultParagraphFont"/>
    <w:link w:val="Heading5"/>
    <w:rsid w:val="00F2229C"/>
    <w:rPr>
      <w:rFonts w:ascii="Arial" w:eastAsia="Times New Roman" w:hAnsi="Arial" w:cs="Times New Roman"/>
      <w:b/>
      <w:bCs/>
      <w:sz w:val="20"/>
      <w:szCs w:val="24"/>
      <w:lang w:val="en-AU"/>
    </w:rPr>
  </w:style>
  <w:style w:type="paragraph" w:styleId="ListParagraph">
    <w:name w:val="List Paragraph"/>
    <w:basedOn w:val="Normal"/>
    <w:uiPriority w:val="34"/>
    <w:qFormat/>
    <w:rsid w:val="00617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ADMIN</cp:lastModifiedBy>
  <cp:revision>2</cp:revision>
  <dcterms:created xsi:type="dcterms:W3CDTF">2021-04-03T17:55:00Z</dcterms:created>
  <dcterms:modified xsi:type="dcterms:W3CDTF">2021-04-03T19:55:00Z</dcterms:modified>
</cp:coreProperties>
</file>